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56"/>
          <w:szCs w:val="5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56"/>
          <w:szCs w:val="56"/>
          <w:u w:val="single"/>
          <w:shd w:fill="auto" w:val="clear"/>
          <w:vertAlign w:val="baseline"/>
          <w:rtl w:val="0"/>
        </w:rPr>
        <w:t xml:space="preserve">CURRICULUM VITAE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5124450</wp:posOffset>
            </wp:positionH>
            <wp:positionV relativeFrom="paragraph">
              <wp:posOffset>114300</wp:posOffset>
            </wp:positionV>
            <wp:extent cx="1404938" cy="1457325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4938" cy="1457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/>
      </w:pPr>
      <w:r w:rsidDel="00000000" w:rsidR="00000000" w:rsidRPr="00000000">
        <w:rPr>
          <w:rtl w:val="0"/>
        </w:rPr>
        <w:t xml:space="preserve">ANOY KUMAR TAH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E-mail ID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hyperlink r:id="rId8">
        <w:r w:rsidDel="00000000" w:rsidR="00000000" w:rsidRPr="00000000">
          <w:rPr>
            <w:rFonts w:ascii="Arial Narrow" w:cs="Arial Narrow" w:eastAsia="Arial Narrow" w:hAnsi="Arial Narrow"/>
            <w:b w:val="0"/>
            <w:i w:val="0"/>
            <w:smallCaps w:val="0"/>
            <w:strike w:val="0"/>
            <w:color w:val="0000ff"/>
            <w:sz w:val="36"/>
            <w:szCs w:val="36"/>
            <w:u w:val="single"/>
            <w:shd w:fill="auto" w:val="clear"/>
            <w:vertAlign w:val="baseline"/>
            <w:rtl w:val="0"/>
          </w:rPr>
          <w:t xml:space="preserve">kumar.anoykumar@gmail.com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Contact no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– 8640830803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OBJECTIVE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To make best of my abilities in meeting the challenges and responsibilities, to grow myself personally and professionally by contributing towards my </w:t>
      </w:r>
      <w:r w:rsidDel="00000000" w:rsidR="00000000" w:rsidRPr="00000000">
        <w:rPr>
          <w:rFonts w:ascii="Arial Narrow" w:cs="Arial Narrow" w:eastAsia="Arial Narrow" w:hAnsi="Arial Narrow"/>
          <w:sz w:val="32"/>
          <w:szCs w:val="32"/>
          <w:rtl w:val="0"/>
        </w:rPr>
        <w:t xml:space="preserve">organization's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progress while being resourceful, innovative and flexible.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WORKING EXPERIENCE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Recently </w:t>
      </w:r>
      <w:r w:rsidDel="00000000" w:rsidR="00000000" w:rsidRPr="00000000">
        <w:rPr>
          <w:rFonts w:ascii="Arial Narrow" w:cs="Arial Narrow" w:eastAsia="Arial Narrow" w:hAnsi="Arial Narrow"/>
          <w:sz w:val="32"/>
          <w:szCs w:val="32"/>
          <w:rtl w:val="0"/>
        </w:rPr>
        <w:t xml:space="preserve">I worked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UJJIVAN SMALL FINANCE BANK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as 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Collection Officer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under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Quess Corp from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13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November 2020 to 30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June 2022.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 had worked in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ANANDA BAZAR PATRIKA PVT. LTD.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as 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Marketing Executive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under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Quess Corp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from 5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January 2017 to 31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October 2020.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EDUCATIONAL QUALIFICATION: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Passed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GRADUATION (B.A.)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from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MEGHALAYA UNIVERSITY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in 2012 in 65%.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Passed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HIGHER SECONDARY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from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W.B.C.H.S.E.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in 2006 in 38%.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Passed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MADHYAMIK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from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W.B.C.S.E.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in 2001 in 48%.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PERSONAL QUALIFICATIONS: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Passed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DIPLOMA in FINANCIAL ACCOUNTING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from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WEBEL INFORMATICS LTD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TECHNICAL SKILLS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Operating System</w:t>
        <w:tab/>
        <w:tab/>
        <w:tab/>
        <w:tab/>
        <w:tab/>
        <w:tab/>
        <w:t xml:space="preserve">Database Software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Application Software</w:t>
        <w:tab/>
        <w:tab/>
        <w:tab/>
        <w:tab/>
        <w:tab/>
        <w:tab/>
        <w:t xml:space="preserve">Internet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Ms. Office</w:t>
        <w:tab/>
        <w:tab/>
        <w:tab/>
        <w:tab/>
        <w:tab/>
        <w:tab/>
        <w:tab/>
        <w:t xml:space="preserve">Tally 9.0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Webpage Design</w:t>
        <w:tab/>
        <w:tab/>
        <w:tab/>
        <w:tab/>
        <w:tab/>
        <w:tab/>
        <w:t xml:space="preserve">Fact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Windows 98, 2000</w:t>
        <w:tab/>
        <w:tab/>
        <w:tab/>
        <w:tab/>
        <w:tab/>
        <w:tab/>
        <w:t xml:space="preserve">Ace 6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PERSONAL DETAILS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Date of Birth</w:t>
        <w:tab/>
        <w:t xml:space="preserve">: </w:t>
        <w:tab/>
        <w:t xml:space="preserve">18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January 1986.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Father’s Name</w:t>
        <w:tab/>
        <w:t xml:space="preserve">:</w:t>
        <w:tab/>
        <w:t xml:space="preserve"> Late Tapas Kumar Tah.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Marital Status</w:t>
        <w:tab/>
        <w:t xml:space="preserve">: </w:t>
        <w:tab/>
        <w:t xml:space="preserve">Married.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Gender</w:t>
        <w:tab/>
        <w:tab/>
        <w:t xml:space="preserve">: </w:t>
        <w:tab/>
        <w:t xml:space="preserve">Male.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Nationality</w:t>
        <w:tab/>
        <w:tab/>
        <w:t xml:space="preserve">: </w:t>
        <w:tab/>
        <w:t xml:space="preserve">Indian.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HOBBIES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Playing Cricket, </w:t>
      </w:r>
      <w:r w:rsidDel="00000000" w:rsidR="00000000" w:rsidRPr="00000000">
        <w:rPr>
          <w:rFonts w:ascii="Arial Narrow" w:cs="Arial Narrow" w:eastAsia="Arial Narrow" w:hAnsi="Arial Narrow"/>
          <w:sz w:val="32"/>
          <w:szCs w:val="32"/>
          <w:rtl w:val="0"/>
        </w:rPr>
        <w:t xml:space="preserve">Listening to Music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Watching Movies.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LANGUAGE PROFICIENCY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Bengali, English, Hindi.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PERMANENT ADDRESS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Vill. / City</w:t>
        <w:tab/>
        <w:tab/>
        <w:t xml:space="preserve">: </w:t>
        <w:tab/>
        <w:t xml:space="preserve">Sridurgapalli.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P.O. &amp; P.S.</w:t>
        <w:tab/>
        <w:tab/>
        <w:t xml:space="preserve">: </w:t>
        <w:tab/>
        <w:t xml:space="preserve">Memari.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Dist.</w:t>
        <w:tab/>
        <w:tab/>
        <w:tab/>
        <w:t xml:space="preserve">: </w:t>
        <w:tab/>
        <w:t xml:space="preserve">Purba Burdwan.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Pin no.</w:t>
        <w:tab/>
        <w:tab/>
        <w:t xml:space="preserve">: </w:t>
        <w:tab/>
        <w:t xml:space="preserve">713146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 reiterate that all the above information is true and correct to the best of my knowledge and belief.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Place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  <w:tab/>
        <w:tab/>
        <w:tab/>
        <w:tab/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Signature of the Candidate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  <w:rsid w:val="009D66F8"/>
  </w:style>
  <w:style w:type="paragraph" w:styleId="Heading1">
    <w:name w:val="heading 1"/>
    <w:basedOn w:val="Normal"/>
    <w:next w:val="Normal"/>
    <w:link w:val="Heading1Char"/>
    <w:uiPriority w:val="9"/>
    <w:qFormat w:val="1"/>
    <w:rsid w:val="00E971ED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E971ED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E971ED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E971ED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E971ED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 w:val="1"/>
    <w:rsid w:val="00B307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EF792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EF792F"/>
  </w:style>
  <w:style w:type="paragraph" w:styleId="Footer">
    <w:name w:val="footer"/>
    <w:basedOn w:val="Normal"/>
    <w:link w:val="FooterChar"/>
    <w:uiPriority w:val="99"/>
    <w:semiHidden w:val="1"/>
    <w:unhideWhenUsed w:val="1"/>
    <w:rsid w:val="00EF792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EF792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kumar.anoykumar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cmCBXZm2228zP6xoSA2lOr6zHw==">AMUW2mUil/XNjjH3wxCdC3e5bcFDkhvnqMEfN4t4qjc/RazHcHCH0Pbg9CPi8cYBgGhtc9ym8fTRKfa4LBgMl8Zk7hzh+XeT3LhJKW21EZyN8ArLe0SxM0Q=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2022-07-01T02:57:00Z</dcterms:created>
  <dc:creator>admin</dc:creator>
</cp:coreProperties>
</file>